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5648325</wp:posOffset>
            </wp:positionH>
            <wp:positionV relativeFrom="paragraph">
              <wp:posOffset>0</wp:posOffset>
            </wp:positionV>
            <wp:extent cx="1086678" cy="585788"/>
            <wp:effectExtent b="0" l="0" r="0" t="0"/>
            <wp:wrapSquare wrapText="bothSides" distB="0" distT="0" distL="0" distR="0"/>
            <wp:docPr descr="crypto_graphix_header.png" id="1" name="image2.png"/>
            <a:graphic>
              <a:graphicData uri="http://schemas.openxmlformats.org/drawingml/2006/picture">
                <pic:pic>
                  <pic:nvPicPr>
                    <pic:cNvPr descr="crypto_graphix_header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678" cy="585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color w:val="434343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434343"/>
          <w:sz w:val="44"/>
          <w:szCs w:val="44"/>
          <w:rtl w:val="0"/>
        </w:rPr>
        <w:t xml:space="preserve">Creative 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5.0" w:type="dxa"/>
        <w:tblLayout w:type="fixed"/>
        <w:tblLook w:val="0400"/>
      </w:tblPr>
      <w:tblGrid>
        <w:gridCol w:w="3240"/>
        <w:gridCol w:w="2160"/>
        <w:gridCol w:w="5400"/>
        <w:tblGridChange w:id="0">
          <w:tblGrid>
            <w:gridCol w:w="3240"/>
            <w:gridCol w:w="2160"/>
            <w:gridCol w:w="5400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CLIENT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6" w:val="single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  <w:rtl w:val="0"/>
              </w:rPr>
              <w:t xml:space="preserve">PROJECT NAME</w:t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6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  <w:rtl w:val="0"/>
              </w:rPr>
              <w:t xml:space="preserve">CLIENT NAME</w:t>
            </w:r>
          </w:p>
        </w:tc>
        <w:tc>
          <w:tcPr>
            <w:gridSpan w:val="2"/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  <w:rtl w:val="0"/>
              </w:rPr>
              <w:t xml:space="preserve">BRAND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6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20"/>
                <w:szCs w:val="20"/>
                <w:rtl w:val="0"/>
              </w:rPr>
              <w:t xml:space="preserve">PRODUCT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6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1"/>
              <w:contextualSpacing w:val="0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18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  <w:rtl w:val="0"/>
              </w:rPr>
              <w:t xml:space="preserve">MAILING ADDRESS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18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b w:val="1"/>
                <w:color w:val="4d671b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d671b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181"/>
              <w:contextualSpacing w:val="0"/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34343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b w:val="1"/>
                <w:color w:val="4d671b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d671b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b w:val="1"/>
                <w:color w:val="4d671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56c9e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PROJECT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purpose and opportunity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OBJECTIVE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what does the project work to achieve?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56c9e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TARGET AUDIENCE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who are we trying to reach?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ATTITUDE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style and tone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56c9e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MESSAGE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what is the key idea to be remembered?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DELIVERABLES &amp; FORMAT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describe key pieces to be produced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56c9e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SCHEDULE  |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projected timeline, important dates, deadlines,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BUDGET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56c9e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trHeight w:val="1780" w:hRule="atLeast"/>
        </w:trPr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ind w:firstLine="200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